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4C3809" w14:textId="77777777" w:rsidR="00CC3E6B" w:rsidRPr="008D1286" w:rsidRDefault="00CC3E6B" w:rsidP="00F372BF">
      <w:pPr>
        <w:pStyle w:val="1"/>
        <w:numPr>
          <w:ilvl w:val="0"/>
          <w:numId w:val="0"/>
        </w:numPr>
        <w:spacing w:before="0" w:after="0"/>
        <w:ind w:left="574" w:right="43"/>
        <w:rPr>
          <w:sz w:val="28"/>
          <w:szCs w:val="28"/>
        </w:rPr>
      </w:pPr>
      <w:bookmarkStart w:id="0" w:name="_Toc293390121"/>
      <w:bookmarkStart w:id="1" w:name="_Toc186108649"/>
      <w:r w:rsidRPr="008D1286">
        <w:rPr>
          <w:sz w:val="28"/>
          <w:szCs w:val="28"/>
        </w:rPr>
        <w:t>ПРИЛОЖЕНИЕ А (обязательное)</w:t>
      </w:r>
      <w:bookmarkEnd w:id="0"/>
      <w:bookmarkEnd w:id="1"/>
    </w:p>
    <w:p w14:paraId="0F0E7BFA" w14:textId="77777777" w:rsidR="00CC3E6B" w:rsidRPr="008D1286" w:rsidRDefault="00CC3E6B" w:rsidP="00F372BF">
      <w:pPr>
        <w:spacing w:after="0" w:line="240" w:lineRule="auto"/>
        <w:ind w:right="43"/>
        <w:jc w:val="center"/>
        <w:rPr>
          <w:rFonts w:ascii="Arial" w:hAnsi="Arial" w:cs="Arial"/>
          <w:b/>
          <w:sz w:val="28"/>
          <w:szCs w:val="28"/>
        </w:rPr>
      </w:pPr>
      <w:bookmarkStart w:id="2" w:name="_Toc244265685"/>
      <w:bookmarkStart w:id="3" w:name="_Toc244265686"/>
      <w:bookmarkEnd w:id="2"/>
      <w:bookmarkEnd w:id="3"/>
    </w:p>
    <w:p w14:paraId="39B6DCF8" w14:textId="77777777" w:rsidR="00CC3E6B" w:rsidRPr="00F372BF" w:rsidRDefault="00CC3E6B" w:rsidP="00F372BF">
      <w:pPr>
        <w:spacing w:after="0"/>
        <w:ind w:right="43"/>
        <w:jc w:val="center"/>
        <w:rPr>
          <w:rFonts w:ascii="Arial" w:hAnsi="Arial" w:cs="Arial"/>
          <w:b/>
          <w:sz w:val="24"/>
          <w:szCs w:val="24"/>
        </w:rPr>
      </w:pPr>
      <w:r w:rsidRPr="00F372BF">
        <w:rPr>
          <w:rFonts w:ascii="Arial" w:hAnsi="Arial" w:cs="Arial"/>
          <w:b/>
          <w:sz w:val="24"/>
          <w:szCs w:val="24"/>
        </w:rPr>
        <w:t>З А К Л Ю Ч Е Н И Е</w:t>
      </w:r>
    </w:p>
    <w:p w14:paraId="3747E3F2" w14:textId="77777777" w:rsidR="00CC3E6B" w:rsidRPr="00F372BF" w:rsidRDefault="00CC3E6B" w:rsidP="00F372BF">
      <w:pPr>
        <w:spacing w:after="0"/>
        <w:ind w:right="43"/>
        <w:jc w:val="center"/>
        <w:rPr>
          <w:rFonts w:ascii="Arial" w:hAnsi="Arial" w:cs="Arial"/>
          <w:b/>
          <w:sz w:val="24"/>
          <w:szCs w:val="24"/>
        </w:rPr>
      </w:pPr>
      <w:r w:rsidRPr="00F372BF">
        <w:rPr>
          <w:rFonts w:ascii="Arial" w:hAnsi="Arial" w:cs="Arial"/>
          <w:b/>
          <w:sz w:val="24"/>
          <w:szCs w:val="24"/>
        </w:rPr>
        <w:t xml:space="preserve">на </w:t>
      </w:r>
      <w:proofErr w:type="spellStart"/>
      <w:r w:rsidRPr="00F372BF">
        <w:rPr>
          <w:rFonts w:ascii="Arial" w:hAnsi="Arial" w:cs="Arial"/>
          <w:b/>
          <w:sz w:val="24"/>
          <w:szCs w:val="24"/>
        </w:rPr>
        <w:t>контролепригодность</w:t>
      </w:r>
      <w:proofErr w:type="spellEnd"/>
      <w:r w:rsidRPr="00F372BF">
        <w:rPr>
          <w:rFonts w:ascii="Arial" w:hAnsi="Arial" w:cs="Arial"/>
          <w:b/>
          <w:sz w:val="24"/>
          <w:szCs w:val="24"/>
        </w:rPr>
        <w:t xml:space="preserve"> проектной документации</w:t>
      </w:r>
    </w:p>
    <w:p w14:paraId="5C008A30" w14:textId="77777777" w:rsidR="00CC3E6B" w:rsidRPr="00F372BF" w:rsidRDefault="00CC3E6B" w:rsidP="00F372BF">
      <w:pPr>
        <w:spacing w:after="0"/>
        <w:ind w:right="43"/>
        <w:jc w:val="center"/>
        <w:rPr>
          <w:rFonts w:ascii="Arial" w:hAnsi="Arial" w:cs="Arial"/>
          <w:b/>
        </w:rPr>
      </w:pPr>
      <w:r w:rsidRPr="00F372BF">
        <w:rPr>
          <w:rFonts w:ascii="Arial" w:hAnsi="Arial" w:cs="Arial"/>
        </w:rPr>
        <w:t>№_______ от «___</w:t>
      </w:r>
      <w:proofErr w:type="gramStart"/>
      <w:r w:rsidRPr="00F372BF">
        <w:rPr>
          <w:rFonts w:ascii="Arial" w:hAnsi="Arial" w:cs="Arial"/>
        </w:rPr>
        <w:t>_»_</w:t>
      </w:r>
      <w:proofErr w:type="gramEnd"/>
      <w:r w:rsidRPr="00F372BF">
        <w:rPr>
          <w:rFonts w:ascii="Arial" w:hAnsi="Arial" w:cs="Arial"/>
        </w:rPr>
        <w:t>_________________201_г</w:t>
      </w:r>
    </w:p>
    <w:p w14:paraId="1BC23406" w14:textId="5E9968A0" w:rsidR="00CC3E6B" w:rsidRPr="008D1286" w:rsidRDefault="00CC3E6B" w:rsidP="00CC3E6B">
      <w:pPr>
        <w:spacing w:after="0" w:line="360" w:lineRule="auto"/>
        <w:ind w:right="43"/>
        <w:rPr>
          <w:rFonts w:ascii="Arial" w:hAnsi="Arial" w:cs="Arial"/>
        </w:rPr>
      </w:pPr>
      <w:r w:rsidRPr="00F372BF">
        <w:rPr>
          <w:rFonts w:ascii="Arial" w:hAnsi="Arial" w:cs="Arial"/>
        </w:rPr>
        <w:t>Наименование проектно-сметной документации: _______________________________________</w:t>
      </w:r>
    </w:p>
    <w:p w14:paraId="045282D4" w14:textId="77777777" w:rsidR="00CC3E6B" w:rsidRPr="00F372BF" w:rsidRDefault="00CC3E6B" w:rsidP="00F372BF">
      <w:pPr>
        <w:spacing w:after="0" w:line="240" w:lineRule="auto"/>
        <w:ind w:right="43"/>
        <w:rPr>
          <w:rFonts w:ascii="Arial" w:hAnsi="Arial" w:cs="Arial"/>
        </w:rPr>
      </w:pPr>
    </w:p>
    <w:p w14:paraId="6C71BEC7" w14:textId="3E4F9D50" w:rsidR="00CC3E6B" w:rsidRPr="00F372BF" w:rsidRDefault="00CC3E6B" w:rsidP="00F372BF">
      <w:pPr>
        <w:pBdr>
          <w:top w:val="single" w:sz="4" w:space="1" w:color="auto"/>
        </w:pBdr>
        <w:spacing w:after="0" w:line="360" w:lineRule="auto"/>
        <w:ind w:right="43"/>
        <w:rPr>
          <w:rFonts w:ascii="Arial" w:hAnsi="Arial" w:cs="Arial"/>
        </w:rPr>
      </w:pPr>
      <w:r w:rsidRPr="00F372BF">
        <w:rPr>
          <w:rFonts w:ascii="Arial" w:hAnsi="Arial" w:cs="Arial"/>
        </w:rPr>
        <w:t>Проектная организация___________________________________________________________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0"/>
        <w:gridCol w:w="1530"/>
        <w:gridCol w:w="2404"/>
        <w:gridCol w:w="2386"/>
        <w:gridCol w:w="604"/>
        <w:gridCol w:w="1984"/>
      </w:tblGrid>
      <w:tr w:rsidR="00CC3E6B" w:rsidRPr="008D1286" w14:paraId="624E85DC" w14:textId="77777777" w:rsidTr="006D5F86">
        <w:trPr>
          <w:trHeight w:val="267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0C83C" w14:textId="77777777" w:rsidR="00CC3E6B" w:rsidRPr="00F372BF" w:rsidRDefault="00CC3E6B" w:rsidP="00F372BF">
            <w:pPr>
              <w:spacing w:after="0" w:line="240" w:lineRule="auto"/>
              <w:ind w:right="4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372BF">
              <w:rPr>
                <w:rFonts w:ascii="Arial" w:hAnsi="Arial" w:cs="Arial"/>
                <w:sz w:val="20"/>
                <w:szCs w:val="20"/>
              </w:rPr>
              <w:t>№ п/п</w:t>
            </w:r>
          </w:p>
        </w:tc>
        <w:tc>
          <w:tcPr>
            <w:tcW w:w="6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E8E06" w14:textId="77777777" w:rsidR="00CC3E6B" w:rsidRPr="00F372BF" w:rsidRDefault="00CC3E6B" w:rsidP="00F372BF">
            <w:pPr>
              <w:spacing w:after="0" w:line="240" w:lineRule="auto"/>
              <w:ind w:right="4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372BF">
              <w:rPr>
                <w:rFonts w:ascii="Arial" w:hAnsi="Arial" w:cs="Arial"/>
                <w:sz w:val="20"/>
                <w:szCs w:val="20"/>
              </w:rPr>
              <w:t>Процедура проведения анализа Проекта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B490E" w14:textId="77777777" w:rsidR="00CC3E6B" w:rsidRPr="00F372BF" w:rsidRDefault="00CC3E6B" w:rsidP="00F372BF">
            <w:pPr>
              <w:spacing w:after="0" w:line="240" w:lineRule="auto"/>
              <w:ind w:right="4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372BF">
              <w:rPr>
                <w:rFonts w:ascii="Arial" w:hAnsi="Arial" w:cs="Arial"/>
                <w:sz w:val="20"/>
                <w:szCs w:val="20"/>
              </w:rPr>
              <w:t>Замечания по анализу Проекта</w:t>
            </w:r>
          </w:p>
        </w:tc>
      </w:tr>
      <w:tr w:rsidR="00CC3E6B" w:rsidRPr="008D1286" w14:paraId="71A3ECB0" w14:textId="77777777" w:rsidTr="006D5F86"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238B6" w14:textId="77777777" w:rsidR="00CC3E6B" w:rsidRPr="00F372BF" w:rsidRDefault="00CC3E6B" w:rsidP="00F372BF">
            <w:pPr>
              <w:spacing w:after="0" w:line="240" w:lineRule="auto"/>
              <w:ind w:right="4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372BF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69E9F" w14:textId="77777777" w:rsidR="00CC3E6B" w:rsidRPr="00F372BF" w:rsidRDefault="00CC3E6B" w:rsidP="00F372BF">
            <w:pPr>
              <w:spacing w:after="0" w:line="240" w:lineRule="auto"/>
              <w:ind w:right="4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372BF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00104" w14:textId="77777777" w:rsidR="00CC3E6B" w:rsidRPr="00F372BF" w:rsidRDefault="00CC3E6B" w:rsidP="00F372BF">
            <w:pPr>
              <w:spacing w:after="0" w:line="240" w:lineRule="auto"/>
              <w:ind w:right="4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372BF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CC3E6B" w:rsidRPr="008D1286" w14:paraId="4524CBAB" w14:textId="77777777" w:rsidTr="006D5F86"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C0DE7" w14:textId="77777777" w:rsidR="00CC3E6B" w:rsidRPr="00F372BF" w:rsidRDefault="00CC3E6B" w:rsidP="00F372BF">
            <w:pPr>
              <w:spacing w:after="0" w:line="240" w:lineRule="auto"/>
              <w:ind w:right="4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372BF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6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E3B66" w14:textId="77777777" w:rsidR="00CC3E6B" w:rsidRPr="00F372BF" w:rsidRDefault="00CC3E6B" w:rsidP="00F372BF">
            <w:pPr>
              <w:spacing w:after="0" w:line="240" w:lineRule="auto"/>
              <w:ind w:right="43"/>
              <w:rPr>
                <w:rFonts w:ascii="Arial" w:hAnsi="Arial" w:cs="Arial"/>
                <w:sz w:val="20"/>
                <w:szCs w:val="20"/>
              </w:rPr>
            </w:pPr>
            <w:r w:rsidRPr="00F372BF">
              <w:rPr>
                <w:rFonts w:ascii="Arial" w:hAnsi="Arial" w:cs="Arial"/>
                <w:sz w:val="20"/>
                <w:szCs w:val="20"/>
              </w:rPr>
              <w:t>Состав проектно-сметной документации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981C9" w14:textId="77777777" w:rsidR="00CC3E6B" w:rsidRPr="00F372BF" w:rsidRDefault="00CC3E6B" w:rsidP="00F372BF">
            <w:pPr>
              <w:spacing w:after="0" w:line="240" w:lineRule="auto"/>
              <w:ind w:right="43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C3E6B" w:rsidRPr="008D1286" w14:paraId="29800120" w14:textId="77777777" w:rsidTr="006D5F86"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63C2F" w14:textId="77777777" w:rsidR="00CC3E6B" w:rsidRPr="00F372BF" w:rsidRDefault="00CC3E6B" w:rsidP="00F372BF">
            <w:pPr>
              <w:spacing w:after="0" w:line="240" w:lineRule="auto"/>
              <w:ind w:right="4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372BF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6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FA17B" w14:textId="77777777" w:rsidR="00CC3E6B" w:rsidRPr="00F372BF" w:rsidRDefault="00CC3E6B" w:rsidP="00F372BF">
            <w:pPr>
              <w:spacing w:after="0" w:line="240" w:lineRule="auto"/>
              <w:ind w:right="43"/>
              <w:rPr>
                <w:rFonts w:ascii="Arial" w:hAnsi="Arial" w:cs="Arial"/>
                <w:sz w:val="20"/>
                <w:szCs w:val="20"/>
              </w:rPr>
            </w:pPr>
            <w:r w:rsidRPr="00F372BF">
              <w:rPr>
                <w:rFonts w:ascii="Arial" w:hAnsi="Arial" w:cs="Arial"/>
                <w:sz w:val="20"/>
                <w:szCs w:val="20"/>
              </w:rPr>
              <w:t>Контроль качества работ в части организации и технологической последовательности проведения контроля качества, выполняемого строительной организацией.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2AD52" w14:textId="77777777" w:rsidR="00CC3E6B" w:rsidRPr="00F372BF" w:rsidRDefault="00CC3E6B" w:rsidP="00F372BF">
            <w:pPr>
              <w:spacing w:after="0" w:line="240" w:lineRule="auto"/>
              <w:ind w:right="43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C3E6B" w:rsidRPr="008D1286" w14:paraId="0AC8CF48" w14:textId="77777777" w:rsidTr="006D5F86"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7F667" w14:textId="77777777" w:rsidR="00CC3E6B" w:rsidRPr="00F372BF" w:rsidRDefault="00CC3E6B" w:rsidP="00F372BF">
            <w:pPr>
              <w:spacing w:after="0" w:line="240" w:lineRule="auto"/>
              <w:ind w:right="4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372BF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6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495B9" w14:textId="77777777" w:rsidR="00CC3E6B" w:rsidRPr="00F372BF" w:rsidRDefault="00CC3E6B" w:rsidP="00F372BF">
            <w:pPr>
              <w:spacing w:after="0" w:line="240" w:lineRule="auto"/>
              <w:ind w:right="43"/>
              <w:rPr>
                <w:rFonts w:ascii="Arial" w:hAnsi="Arial" w:cs="Arial"/>
                <w:sz w:val="20"/>
                <w:szCs w:val="20"/>
              </w:rPr>
            </w:pPr>
            <w:r w:rsidRPr="00F372BF">
              <w:rPr>
                <w:rFonts w:ascii="Arial" w:hAnsi="Arial" w:cs="Arial"/>
                <w:sz w:val="20"/>
                <w:szCs w:val="20"/>
              </w:rPr>
              <w:t>Требования, изложенные в ПОС по проведению контроля качества работ: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0BEE9" w14:textId="77777777" w:rsidR="00CC3E6B" w:rsidRPr="00F372BF" w:rsidRDefault="00CC3E6B" w:rsidP="00F372BF">
            <w:pPr>
              <w:spacing w:after="0" w:line="240" w:lineRule="auto"/>
              <w:ind w:right="43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C3E6B" w:rsidRPr="008D1286" w14:paraId="0D6F598D" w14:textId="77777777" w:rsidTr="006D5F86"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4C071" w14:textId="77777777" w:rsidR="00CC3E6B" w:rsidRPr="00F372BF" w:rsidRDefault="00CC3E6B" w:rsidP="00F372BF">
            <w:pPr>
              <w:spacing w:after="0" w:line="240" w:lineRule="auto"/>
              <w:ind w:right="4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372BF">
              <w:rPr>
                <w:rFonts w:ascii="Arial" w:hAnsi="Arial" w:cs="Arial"/>
                <w:sz w:val="20"/>
                <w:szCs w:val="20"/>
              </w:rPr>
              <w:t>3.1.</w:t>
            </w:r>
          </w:p>
        </w:tc>
        <w:tc>
          <w:tcPr>
            <w:tcW w:w="6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78D3D" w14:textId="77777777" w:rsidR="00CC3E6B" w:rsidRPr="00F372BF" w:rsidRDefault="00CC3E6B" w:rsidP="00F372BF">
            <w:pPr>
              <w:spacing w:after="0" w:line="240" w:lineRule="auto"/>
              <w:ind w:right="43"/>
              <w:rPr>
                <w:rFonts w:ascii="Arial" w:hAnsi="Arial" w:cs="Arial"/>
                <w:sz w:val="20"/>
                <w:szCs w:val="20"/>
              </w:rPr>
            </w:pPr>
            <w:r w:rsidRPr="00F372BF">
              <w:rPr>
                <w:rFonts w:ascii="Arial" w:hAnsi="Arial" w:cs="Arial"/>
                <w:sz w:val="20"/>
                <w:szCs w:val="20"/>
              </w:rPr>
              <w:t>Входной контроль материалов, изделий и оборудования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21CFF" w14:textId="77777777" w:rsidR="00CC3E6B" w:rsidRPr="00F372BF" w:rsidRDefault="00CC3E6B" w:rsidP="00F372BF">
            <w:pPr>
              <w:spacing w:after="0" w:line="240" w:lineRule="auto"/>
              <w:ind w:right="43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C3E6B" w:rsidRPr="008D1286" w14:paraId="24CC7FAD" w14:textId="77777777" w:rsidTr="006D5F86"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B33E5" w14:textId="77777777" w:rsidR="00CC3E6B" w:rsidRPr="00F372BF" w:rsidRDefault="00CC3E6B" w:rsidP="00F372BF">
            <w:pPr>
              <w:spacing w:after="0" w:line="240" w:lineRule="auto"/>
              <w:ind w:right="4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372BF">
              <w:rPr>
                <w:rFonts w:ascii="Arial" w:hAnsi="Arial" w:cs="Arial"/>
                <w:sz w:val="20"/>
                <w:szCs w:val="20"/>
              </w:rPr>
              <w:t>3.2.</w:t>
            </w:r>
          </w:p>
        </w:tc>
        <w:tc>
          <w:tcPr>
            <w:tcW w:w="6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2781D" w14:textId="77777777" w:rsidR="00CC3E6B" w:rsidRPr="00F372BF" w:rsidRDefault="00CC3E6B" w:rsidP="00F372BF">
            <w:pPr>
              <w:spacing w:after="0" w:line="240" w:lineRule="auto"/>
              <w:ind w:right="43"/>
              <w:rPr>
                <w:rFonts w:ascii="Arial" w:hAnsi="Arial" w:cs="Arial"/>
                <w:sz w:val="20"/>
                <w:szCs w:val="20"/>
              </w:rPr>
            </w:pPr>
            <w:r w:rsidRPr="00F372BF">
              <w:rPr>
                <w:rFonts w:ascii="Arial" w:hAnsi="Arial" w:cs="Arial"/>
                <w:sz w:val="20"/>
                <w:szCs w:val="20"/>
              </w:rPr>
              <w:t>Операционный контроль качества СМР: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6B28B" w14:textId="77777777" w:rsidR="00CC3E6B" w:rsidRPr="00F372BF" w:rsidRDefault="00CC3E6B" w:rsidP="00F372BF">
            <w:pPr>
              <w:spacing w:after="0" w:line="240" w:lineRule="auto"/>
              <w:ind w:right="43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C3E6B" w:rsidRPr="008D1286" w14:paraId="404CB3A2" w14:textId="77777777" w:rsidTr="006D5F86"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AC904" w14:textId="77777777" w:rsidR="00CC3E6B" w:rsidRPr="00F372BF" w:rsidRDefault="00CC3E6B" w:rsidP="00F372BF">
            <w:pPr>
              <w:spacing w:after="0" w:line="240" w:lineRule="auto"/>
              <w:ind w:right="4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372BF">
              <w:rPr>
                <w:rFonts w:ascii="Arial" w:hAnsi="Arial" w:cs="Arial"/>
                <w:sz w:val="20"/>
                <w:szCs w:val="20"/>
              </w:rPr>
              <w:t>3.2.1.</w:t>
            </w:r>
          </w:p>
        </w:tc>
        <w:tc>
          <w:tcPr>
            <w:tcW w:w="6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E8EFF" w14:textId="0F52E214" w:rsidR="00CC3E6B" w:rsidRPr="00F372BF" w:rsidRDefault="00CC3E6B" w:rsidP="00F372BF">
            <w:pPr>
              <w:spacing w:after="0" w:line="240" w:lineRule="auto"/>
              <w:ind w:right="43"/>
              <w:rPr>
                <w:rFonts w:ascii="Arial" w:hAnsi="Arial" w:cs="Arial"/>
                <w:sz w:val="20"/>
                <w:szCs w:val="20"/>
              </w:rPr>
            </w:pPr>
            <w:r w:rsidRPr="00F372BF">
              <w:rPr>
                <w:rFonts w:ascii="Arial" w:hAnsi="Arial" w:cs="Arial"/>
                <w:sz w:val="20"/>
                <w:szCs w:val="20"/>
              </w:rPr>
              <w:t>Полнота процессов СМР и объектов, подлежащих контролю определенных соответствующими технологическими картами на отдельные виды работ, их состав и содержание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09FBB" w14:textId="77777777" w:rsidR="00CC3E6B" w:rsidRPr="00F372BF" w:rsidRDefault="00CC3E6B" w:rsidP="00F372BF">
            <w:pPr>
              <w:spacing w:after="0" w:line="240" w:lineRule="auto"/>
              <w:ind w:right="43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C3E6B" w:rsidRPr="008D1286" w14:paraId="13802660" w14:textId="77777777" w:rsidTr="006D5F86"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41A81" w14:textId="77777777" w:rsidR="00CC3E6B" w:rsidRPr="00F372BF" w:rsidRDefault="00CC3E6B" w:rsidP="00F372BF">
            <w:pPr>
              <w:spacing w:after="0" w:line="240" w:lineRule="auto"/>
              <w:ind w:right="4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372BF">
              <w:rPr>
                <w:rFonts w:ascii="Arial" w:hAnsi="Arial" w:cs="Arial"/>
                <w:sz w:val="20"/>
                <w:szCs w:val="20"/>
              </w:rPr>
              <w:t>3.2.2.</w:t>
            </w:r>
          </w:p>
        </w:tc>
        <w:tc>
          <w:tcPr>
            <w:tcW w:w="6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999BC" w14:textId="79B7CED6" w:rsidR="00CC3E6B" w:rsidRPr="00F372BF" w:rsidRDefault="00CC3E6B" w:rsidP="00F372BF">
            <w:pPr>
              <w:spacing w:after="0" w:line="240" w:lineRule="auto"/>
              <w:ind w:right="43"/>
              <w:rPr>
                <w:rFonts w:ascii="Arial" w:hAnsi="Arial" w:cs="Arial"/>
                <w:sz w:val="20"/>
                <w:szCs w:val="20"/>
              </w:rPr>
            </w:pPr>
            <w:r w:rsidRPr="00F372BF">
              <w:rPr>
                <w:rFonts w:ascii="Arial" w:hAnsi="Arial" w:cs="Arial"/>
                <w:sz w:val="20"/>
                <w:szCs w:val="20"/>
              </w:rPr>
              <w:t>Режимы и объем контроля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B9717" w14:textId="77777777" w:rsidR="00CC3E6B" w:rsidRPr="00F372BF" w:rsidRDefault="00CC3E6B" w:rsidP="00F372BF">
            <w:pPr>
              <w:spacing w:after="0" w:line="240" w:lineRule="auto"/>
              <w:ind w:right="43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C3E6B" w:rsidRPr="008D1286" w14:paraId="02102B77" w14:textId="77777777" w:rsidTr="006D5F86"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CDC42" w14:textId="77777777" w:rsidR="00CC3E6B" w:rsidRPr="00F372BF" w:rsidRDefault="00CC3E6B" w:rsidP="00F372BF">
            <w:pPr>
              <w:spacing w:after="0" w:line="240" w:lineRule="auto"/>
              <w:ind w:right="4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372BF">
              <w:rPr>
                <w:rFonts w:ascii="Arial" w:hAnsi="Arial" w:cs="Arial"/>
                <w:sz w:val="20"/>
                <w:szCs w:val="20"/>
              </w:rPr>
              <w:t>3.2.3.</w:t>
            </w:r>
          </w:p>
        </w:tc>
        <w:tc>
          <w:tcPr>
            <w:tcW w:w="6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AB056" w14:textId="77777777" w:rsidR="00CC3E6B" w:rsidRPr="00F372BF" w:rsidRDefault="00CC3E6B" w:rsidP="00F372BF">
            <w:pPr>
              <w:spacing w:after="0" w:line="240" w:lineRule="auto"/>
              <w:ind w:right="43"/>
              <w:rPr>
                <w:rFonts w:ascii="Arial" w:hAnsi="Arial" w:cs="Arial"/>
                <w:sz w:val="20"/>
                <w:szCs w:val="20"/>
              </w:rPr>
            </w:pPr>
            <w:r w:rsidRPr="00F372BF">
              <w:rPr>
                <w:rFonts w:ascii="Arial" w:hAnsi="Arial" w:cs="Arial"/>
                <w:sz w:val="20"/>
                <w:szCs w:val="20"/>
              </w:rPr>
              <w:t>Инструменты и приборы контроля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B9D58" w14:textId="77777777" w:rsidR="00CC3E6B" w:rsidRPr="00F372BF" w:rsidRDefault="00CC3E6B" w:rsidP="00F372BF">
            <w:pPr>
              <w:spacing w:after="0" w:line="240" w:lineRule="auto"/>
              <w:ind w:right="43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C3E6B" w:rsidRPr="008D1286" w14:paraId="788C3363" w14:textId="77777777" w:rsidTr="006D5F86"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01653" w14:textId="77777777" w:rsidR="00CC3E6B" w:rsidRPr="00F372BF" w:rsidRDefault="00CC3E6B" w:rsidP="00F372BF">
            <w:pPr>
              <w:spacing w:after="0" w:line="240" w:lineRule="auto"/>
              <w:ind w:right="4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372BF">
              <w:rPr>
                <w:rFonts w:ascii="Arial" w:hAnsi="Arial" w:cs="Arial"/>
                <w:sz w:val="20"/>
                <w:szCs w:val="20"/>
              </w:rPr>
              <w:t>3.2.4.</w:t>
            </w:r>
          </w:p>
        </w:tc>
        <w:tc>
          <w:tcPr>
            <w:tcW w:w="6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53A6F" w14:textId="77777777" w:rsidR="00CC3E6B" w:rsidRPr="00F372BF" w:rsidRDefault="00CC3E6B" w:rsidP="00F372BF">
            <w:pPr>
              <w:spacing w:after="0" w:line="240" w:lineRule="auto"/>
              <w:ind w:right="43"/>
              <w:rPr>
                <w:rFonts w:ascii="Arial" w:hAnsi="Arial" w:cs="Arial"/>
                <w:sz w:val="20"/>
                <w:szCs w:val="20"/>
              </w:rPr>
            </w:pPr>
            <w:r w:rsidRPr="00F372BF">
              <w:rPr>
                <w:rFonts w:ascii="Arial" w:hAnsi="Arial" w:cs="Arial"/>
                <w:sz w:val="20"/>
                <w:szCs w:val="20"/>
              </w:rPr>
              <w:t>Технические критерии оценки качества СМР и объекта контроля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F7B5B" w14:textId="77777777" w:rsidR="00CC3E6B" w:rsidRPr="00F372BF" w:rsidRDefault="00CC3E6B" w:rsidP="00F372BF">
            <w:pPr>
              <w:spacing w:after="0" w:line="240" w:lineRule="auto"/>
              <w:ind w:right="43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C3E6B" w:rsidRPr="008D1286" w14:paraId="638EA426" w14:textId="77777777" w:rsidTr="006D5F86"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C5B4B" w14:textId="77777777" w:rsidR="00CC3E6B" w:rsidRPr="00F372BF" w:rsidRDefault="00CC3E6B" w:rsidP="00F372BF">
            <w:pPr>
              <w:spacing w:after="0" w:line="240" w:lineRule="auto"/>
              <w:ind w:right="4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372BF">
              <w:rPr>
                <w:rFonts w:ascii="Arial" w:hAnsi="Arial" w:cs="Arial"/>
                <w:sz w:val="20"/>
                <w:szCs w:val="20"/>
              </w:rPr>
              <w:t>3.2.5.</w:t>
            </w:r>
          </w:p>
        </w:tc>
        <w:tc>
          <w:tcPr>
            <w:tcW w:w="6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72FAD" w14:textId="77777777" w:rsidR="00CC3E6B" w:rsidRPr="00F372BF" w:rsidRDefault="00CC3E6B" w:rsidP="00F372BF">
            <w:pPr>
              <w:spacing w:after="0" w:line="240" w:lineRule="auto"/>
              <w:ind w:right="43"/>
              <w:rPr>
                <w:rFonts w:ascii="Arial" w:hAnsi="Arial" w:cs="Arial"/>
                <w:sz w:val="20"/>
                <w:szCs w:val="20"/>
              </w:rPr>
            </w:pPr>
            <w:r w:rsidRPr="00F372BF">
              <w:rPr>
                <w:rFonts w:ascii="Arial" w:hAnsi="Arial" w:cs="Arial"/>
                <w:sz w:val="20"/>
                <w:szCs w:val="20"/>
              </w:rPr>
              <w:t>Ответственные исполнители контроля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CDB1C" w14:textId="77777777" w:rsidR="00CC3E6B" w:rsidRPr="00F372BF" w:rsidRDefault="00CC3E6B" w:rsidP="00F372BF">
            <w:pPr>
              <w:spacing w:after="0" w:line="240" w:lineRule="auto"/>
              <w:ind w:right="43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C3E6B" w:rsidRPr="008D1286" w14:paraId="1DF2045F" w14:textId="77777777" w:rsidTr="006D5F86"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C440E" w14:textId="77777777" w:rsidR="00CC3E6B" w:rsidRPr="00F372BF" w:rsidRDefault="00CC3E6B" w:rsidP="00F372BF">
            <w:pPr>
              <w:spacing w:after="0" w:line="240" w:lineRule="auto"/>
              <w:ind w:right="4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372BF">
              <w:rPr>
                <w:rFonts w:ascii="Arial" w:hAnsi="Arial" w:cs="Arial"/>
                <w:sz w:val="20"/>
                <w:szCs w:val="20"/>
              </w:rPr>
              <w:t>3.3.</w:t>
            </w:r>
          </w:p>
        </w:tc>
        <w:tc>
          <w:tcPr>
            <w:tcW w:w="6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BCFC4" w14:textId="77777777" w:rsidR="00CC3E6B" w:rsidRPr="00F372BF" w:rsidRDefault="00CC3E6B" w:rsidP="00F372BF">
            <w:pPr>
              <w:spacing w:after="0" w:line="240" w:lineRule="auto"/>
              <w:ind w:right="43"/>
              <w:rPr>
                <w:rFonts w:ascii="Arial" w:hAnsi="Arial" w:cs="Arial"/>
                <w:sz w:val="20"/>
                <w:szCs w:val="20"/>
              </w:rPr>
            </w:pPr>
            <w:r w:rsidRPr="00F372BF">
              <w:rPr>
                <w:rFonts w:ascii="Arial" w:hAnsi="Arial" w:cs="Arial"/>
                <w:sz w:val="20"/>
                <w:szCs w:val="20"/>
              </w:rPr>
              <w:t>Требования по проведению приемочного контроля качества СМР и объектов контроля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E3D4A" w14:textId="77777777" w:rsidR="00CC3E6B" w:rsidRPr="00F372BF" w:rsidRDefault="00CC3E6B" w:rsidP="00F372BF">
            <w:pPr>
              <w:spacing w:after="0" w:line="240" w:lineRule="auto"/>
              <w:ind w:right="43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C3E6B" w:rsidRPr="008D1286" w14:paraId="05E4F993" w14:textId="77777777" w:rsidTr="006D5F86"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E64BC" w14:textId="77777777" w:rsidR="00CC3E6B" w:rsidRPr="00F372BF" w:rsidRDefault="00CC3E6B" w:rsidP="00F372BF">
            <w:pPr>
              <w:spacing w:after="0" w:line="240" w:lineRule="auto"/>
              <w:ind w:right="4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372BF">
              <w:rPr>
                <w:rFonts w:ascii="Arial" w:hAnsi="Arial" w:cs="Arial"/>
                <w:sz w:val="20"/>
                <w:szCs w:val="20"/>
              </w:rPr>
              <w:t>3.4.</w:t>
            </w:r>
          </w:p>
        </w:tc>
        <w:tc>
          <w:tcPr>
            <w:tcW w:w="6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B714B" w14:textId="77777777" w:rsidR="00CC3E6B" w:rsidRPr="00F372BF" w:rsidRDefault="00CC3E6B" w:rsidP="00F372BF">
            <w:pPr>
              <w:spacing w:after="0" w:line="240" w:lineRule="auto"/>
              <w:ind w:right="43"/>
              <w:rPr>
                <w:rFonts w:ascii="Arial" w:hAnsi="Arial" w:cs="Arial"/>
                <w:sz w:val="20"/>
                <w:szCs w:val="20"/>
              </w:rPr>
            </w:pPr>
            <w:r w:rsidRPr="00F372BF">
              <w:rPr>
                <w:rFonts w:ascii="Arial" w:hAnsi="Arial" w:cs="Arial"/>
                <w:sz w:val="20"/>
                <w:szCs w:val="20"/>
              </w:rPr>
              <w:t>Требования по ведению исполнительной документации и её состав при производстве всех видов работ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5FA6D" w14:textId="77777777" w:rsidR="00CC3E6B" w:rsidRPr="00F372BF" w:rsidRDefault="00CC3E6B" w:rsidP="00F372BF">
            <w:pPr>
              <w:spacing w:after="0" w:line="240" w:lineRule="auto"/>
              <w:ind w:right="43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C3E6B" w:rsidRPr="008D1286" w14:paraId="41E63564" w14:textId="77777777" w:rsidTr="006D5F86"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724F0" w14:textId="77777777" w:rsidR="00CC3E6B" w:rsidRPr="00F372BF" w:rsidRDefault="00CC3E6B" w:rsidP="00F372BF">
            <w:pPr>
              <w:spacing w:after="0" w:line="240" w:lineRule="auto"/>
              <w:ind w:right="4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372BF">
              <w:rPr>
                <w:rFonts w:ascii="Arial" w:hAnsi="Arial" w:cs="Arial"/>
                <w:sz w:val="20"/>
                <w:szCs w:val="20"/>
              </w:rPr>
              <w:t>3.5.</w:t>
            </w:r>
          </w:p>
        </w:tc>
        <w:tc>
          <w:tcPr>
            <w:tcW w:w="6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0EF4C" w14:textId="77777777" w:rsidR="00CC3E6B" w:rsidRPr="00F372BF" w:rsidRDefault="00CC3E6B" w:rsidP="00F372BF">
            <w:pPr>
              <w:spacing w:after="0" w:line="240" w:lineRule="auto"/>
              <w:ind w:right="43"/>
              <w:rPr>
                <w:rFonts w:ascii="Arial" w:hAnsi="Arial" w:cs="Arial"/>
                <w:sz w:val="20"/>
                <w:szCs w:val="20"/>
              </w:rPr>
            </w:pPr>
            <w:r w:rsidRPr="00F372BF">
              <w:rPr>
                <w:rFonts w:ascii="Arial" w:hAnsi="Arial" w:cs="Arial"/>
                <w:sz w:val="20"/>
                <w:szCs w:val="20"/>
              </w:rPr>
              <w:t>Решения по проведению геодезических работ: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8DD7F" w14:textId="77777777" w:rsidR="00CC3E6B" w:rsidRPr="00F372BF" w:rsidRDefault="00CC3E6B" w:rsidP="00F372BF">
            <w:pPr>
              <w:spacing w:after="0" w:line="240" w:lineRule="auto"/>
              <w:ind w:right="43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C3E6B" w:rsidRPr="008D1286" w14:paraId="74B58B7E" w14:textId="77777777" w:rsidTr="006D5F86"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B18AB" w14:textId="77777777" w:rsidR="00CC3E6B" w:rsidRPr="00F372BF" w:rsidRDefault="00CC3E6B" w:rsidP="00F372BF">
            <w:pPr>
              <w:spacing w:after="0" w:line="240" w:lineRule="auto"/>
              <w:ind w:right="4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372BF">
              <w:rPr>
                <w:rFonts w:ascii="Arial" w:hAnsi="Arial" w:cs="Arial"/>
                <w:sz w:val="20"/>
                <w:szCs w:val="20"/>
              </w:rPr>
              <w:t>3.5.1.</w:t>
            </w:r>
          </w:p>
        </w:tc>
        <w:tc>
          <w:tcPr>
            <w:tcW w:w="6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E1BB5" w14:textId="77777777" w:rsidR="00CC3E6B" w:rsidRPr="00F372BF" w:rsidRDefault="00CC3E6B" w:rsidP="00F372BF">
            <w:pPr>
              <w:spacing w:after="0" w:line="240" w:lineRule="auto"/>
              <w:ind w:right="43"/>
              <w:rPr>
                <w:rFonts w:ascii="Arial" w:hAnsi="Arial" w:cs="Arial"/>
                <w:sz w:val="20"/>
                <w:szCs w:val="20"/>
              </w:rPr>
            </w:pPr>
            <w:r w:rsidRPr="00F372BF">
              <w:rPr>
                <w:rFonts w:ascii="Arial" w:hAnsi="Arial" w:cs="Arial"/>
                <w:sz w:val="20"/>
                <w:szCs w:val="20"/>
              </w:rPr>
              <w:t>Основные решения по производству геодезических работ.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9C273" w14:textId="77777777" w:rsidR="00CC3E6B" w:rsidRPr="00F372BF" w:rsidRDefault="00CC3E6B" w:rsidP="00F372BF">
            <w:pPr>
              <w:spacing w:after="0" w:line="240" w:lineRule="auto"/>
              <w:ind w:right="43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C3E6B" w:rsidRPr="008D1286" w14:paraId="09D22529" w14:textId="77777777" w:rsidTr="006D5F86"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5592E" w14:textId="77777777" w:rsidR="00CC3E6B" w:rsidRPr="00F372BF" w:rsidRDefault="00CC3E6B" w:rsidP="00F372BF">
            <w:pPr>
              <w:spacing w:after="0" w:line="240" w:lineRule="auto"/>
              <w:ind w:right="4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372BF">
              <w:rPr>
                <w:rFonts w:ascii="Arial" w:hAnsi="Arial" w:cs="Arial"/>
                <w:sz w:val="20"/>
                <w:szCs w:val="20"/>
              </w:rPr>
              <w:t>3.5.2.</w:t>
            </w:r>
          </w:p>
        </w:tc>
        <w:tc>
          <w:tcPr>
            <w:tcW w:w="6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B3605" w14:textId="77777777" w:rsidR="00CC3E6B" w:rsidRPr="00F372BF" w:rsidRDefault="00CC3E6B" w:rsidP="00F372BF">
            <w:pPr>
              <w:spacing w:after="0" w:line="240" w:lineRule="auto"/>
              <w:ind w:right="43"/>
              <w:rPr>
                <w:rFonts w:ascii="Arial" w:hAnsi="Arial" w:cs="Arial"/>
                <w:sz w:val="20"/>
                <w:szCs w:val="20"/>
              </w:rPr>
            </w:pPr>
            <w:r w:rsidRPr="00F372BF">
              <w:rPr>
                <w:rFonts w:ascii="Arial" w:hAnsi="Arial" w:cs="Arial"/>
                <w:sz w:val="20"/>
                <w:szCs w:val="20"/>
              </w:rPr>
              <w:t>Схемы размещения знаков геодезической основы для выполнения геодезических построений и измерений.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41E7C" w14:textId="77777777" w:rsidR="00CC3E6B" w:rsidRPr="00F372BF" w:rsidRDefault="00CC3E6B" w:rsidP="00F372BF">
            <w:pPr>
              <w:spacing w:after="0" w:line="240" w:lineRule="auto"/>
              <w:ind w:right="43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C3E6B" w:rsidRPr="008D1286" w14:paraId="1CDB0AF9" w14:textId="77777777" w:rsidTr="006D5F86"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84C84" w14:textId="77777777" w:rsidR="00CC3E6B" w:rsidRPr="00F372BF" w:rsidRDefault="00CC3E6B" w:rsidP="00F372BF">
            <w:pPr>
              <w:spacing w:after="0" w:line="240" w:lineRule="auto"/>
              <w:ind w:right="4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372BF">
              <w:rPr>
                <w:rFonts w:ascii="Arial" w:hAnsi="Arial" w:cs="Arial"/>
                <w:sz w:val="20"/>
                <w:szCs w:val="20"/>
              </w:rPr>
              <w:t>3.5.3.</w:t>
            </w:r>
          </w:p>
        </w:tc>
        <w:tc>
          <w:tcPr>
            <w:tcW w:w="6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C4DC1" w14:textId="77777777" w:rsidR="00CC3E6B" w:rsidRPr="00F372BF" w:rsidRDefault="00CC3E6B" w:rsidP="00F372BF">
            <w:pPr>
              <w:spacing w:after="0" w:line="240" w:lineRule="auto"/>
              <w:ind w:right="43"/>
              <w:rPr>
                <w:rFonts w:ascii="Arial" w:hAnsi="Arial" w:cs="Arial"/>
                <w:sz w:val="20"/>
                <w:szCs w:val="20"/>
              </w:rPr>
            </w:pPr>
            <w:r w:rsidRPr="00F372BF">
              <w:rPr>
                <w:rFonts w:ascii="Arial" w:hAnsi="Arial" w:cs="Arial"/>
                <w:sz w:val="20"/>
                <w:szCs w:val="20"/>
              </w:rPr>
              <w:t>Указания по обеспечению необходимой точности измерений и предельные отклонения контролируемых параметров.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FAADF" w14:textId="77777777" w:rsidR="00CC3E6B" w:rsidRPr="00F372BF" w:rsidRDefault="00CC3E6B" w:rsidP="00F372BF">
            <w:pPr>
              <w:spacing w:after="0" w:line="240" w:lineRule="auto"/>
              <w:ind w:right="43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C3E6B" w:rsidRPr="008D1286" w14:paraId="73B4E1F7" w14:textId="77777777" w:rsidTr="006D5F86"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0C3C2" w14:textId="77777777" w:rsidR="00CC3E6B" w:rsidRPr="00F372BF" w:rsidRDefault="00CC3E6B" w:rsidP="00F372BF">
            <w:pPr>
              <w:spacing w:after="0" w:line="240" w:lineRule="auto"/>
              <w:ind w:right="4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372BF">
              <w:rPr>
                <w:rFonts w:ascii="Arial" w:hAnsi="Arial" w:cs="Arial"/>
                <w:sz w:val="20"/>
                <w:szCs w:val="20"/>
              </w:rPr>
              <w:t>3.5.4.</w:t>
            </w:r>
          </w:p>
        </w:tc>
        <w:tc>
          <w:tcPr>
            <w:tcW w:w="6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2A006" w14:textId="77777777" w:rsidR="00CC3E6B" w:rsidRPr="00F372BF" w:rsidRDefault="00CC3E6B" w:rsidP="00F372BF">
            <w:pPr>
              <w:spacing w:after="0" w:line="240" w:lineRule="auto"/>
              <w:ind w:right="43"/>
              <w:rPr>
                <w:rFonts w:ascii="Arial" w:hAnsi="Arial" w:cs="Arial"/>
                <w:sz w:val="20"/>
                <w:szCs w:val="20"/>
              </w:rPr>
            </w:pPr>
            <w:r w:rsidRPr="00F372BF">
              <w:rPr>
                <w:rFonts w:ascii="Arial" w:hAnsi="Arial" w:cs="Arial"/>
                <w:sz w:val="20"/>
                <w:szCs w:val="20"/>
              </w:rPr>
              <w:t>Требования по ведению исполнительной документации и её состав при производстве геодезических работ.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1E903" w14:textId="77777777" w:rsidR="00CC3E6B" w:rsidRPr="00F372BF" w:rsidRDefault="00CC3E6B" w:rsidP="00F372BF">
            <w:pPr>
              <w:spacing w:after="0" w:line="240" w:lineRule="auto"/>
              <w:ind w:right="43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C3E6B" w:rsidRPr="008D1286" w14:paraId="539AAC2B" w14:textId="77777777" w:rsidTr="006D5F86"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DC4AD" w14:textId="77777777" w:rsidR="00CC3E6B" w:rsidRPr="00F372BF" w:rsidRDefault="00CC3E6B" w:rsidP="00F372BF">
            <w:pPr>
              <w:spacing w:after="0" w:line="240" w:lineRule="auto"/>
              <w:ind w:right="4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372BF"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6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F1C1B" w14:textId="77777777" w:rsidR="00CC3E6B" w:rsidRPr="00F372BF" w:rsidRDefault="00CC3E6B" w:rsidP="00F372BF">
            <w:pPr>
              <w:spacing w:after="0" w:line="240" w:lineRule="auto"/>
              <w:ind w:right="43"/>
              <w:rPr>
                <w:rFonts w:ascii="Arial" w:hAnsi="Arial" w:cs="Arial"/>
                <w:sz w:val="20"/>
                <w:szCs w:val="20"/>
              </w:rPr>
            </w:pPr>
            <w:r w:rsidRPr="00F372BF">
              <w:rPr>
                <w:rFonts w:ascii="Arial" w:hAnsi="Arial" w:cs="Arial"/>
                <w:sz w:val="20"/>
                <w:szCs w:val="20"/>
              </w:rPr>
              <w:t>Заключение: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60A01" w14:textId="77777777" w:rsidR="00CC3E6B" w:rsidRPr="00F372BF" w:rsidRDefault="00CC3E6B" w:rsidP="00F372BF">
            <w:pPr>
              <w:spacing w:after="0" w:line="240" w:lineRule="auto"/>
              <w:ind w:right="43"/>
              <w:rPr>
                <w:rFonts w:ascii="Arial" w:hAnsi="Arial" w:cs="Arial"/>
                <w:sz w:val="20"/>
                <w:szCs w:val="20"/>
              </w:rPr>
            </w:pPr>
            <w:r w:rsidRPr="008D1286">
              <w:rPr>
                <w:rFonts w:ascii="Arial" w:hAnsi="Arial" w:cs="Arial"/>
                <w:b/>
                <w:bCs/>
              </w:rPr>
              <w:t>Годен/не годен</w:t>
            </w:r>
          </w:p>
        </w:tc>
      </w:tr>
      <w:tr w:rsidR="00CC3E6B" w:rsidRPr="008D1286" w14:paraId="6B605D62" w14:textId="77777777" w:rsidTr="00F372BF">
        <w:trPr>
          <w:trHeight w:val="100"/>
        </w:trPr>
        <w:tc>
          <w:tcPr>
            <w:tcW w:w="22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6CB1BC" w14:textId="77777777" w:rsidR="00CC3E6B" w:rsidRPr="00F372BF" w:rsidRDefault="00CC3E6B" w:rsidP="00F372BF">
            <w:pPr>
              <w:spacing w:after="0"/>
              <w:ind w:right="43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4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EB4B0B" w14:textId="77777777" w:rsidR="00CC3E6B" w:rsidRPr="00F372BF" w:rsidRDefault="00CC3E6B" w:rsidP="00F372BF">
            <w:pPr>
              <w:spacing w:after="0"/>
              <w:ind w:right="4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8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AAC55B" w14:textId="77777777" w:rsidR="00CC3E6B" w:rsidRPr="00F372BF" w:rsidRDefault="00CC3E6B" w:rsidP="00F372BF">
            <w:pPr>
              <w:spacing w:after="0"/>
              <w:ind w:right="4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8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61FE2A" w14:textId="77777777" w:rsidR="00CC3E6B" w:rsidRPr="00F372BF" w:rsidRDefault="00CC3E6B" w:rsidP="00F372BF">
            <w:pPr>
              <w:spacing w:after="0"/>
              <w:ind w:right="43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C3E6B" w:rsidRPr="008D1286" w14:paraId="68BC5D5D" w14:textId="77777777" w:rsidTr="00F372BF">
        <w:tc>
          <w:tcPr>
            <w:tcW w:w="229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EB676B" w14:textId="77777777" w:rsidR="00CC3E6B" w:rsidRPr="00F372BF" w:rsidRDefault="00CC3E6B" w:rsidP="00F372BF">
            <w:pPr>
              <w:spacing w:after="0"/>
              <w:ind w:right="4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372BF">
              <w:rPr>
                <w:rFonts w:ascii="Arial" w:hAnsi="Arial" w:cs="Arial"/>
                <w:sz w:val="20"/>
                <w:szCs w:val="20"/>
              </w:rPr>
              <w:t>Должность</w:t>
            </w:r>
          </w:p>
        </w:tc>
        <w:tc>
          <w:tcPr>
            <w:tcW w:w="24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EB6696" w14:textId="77777777" w:rsidR="00CC3E6B" w:rsidRPr="00F372BF" w:rsidRDefault="00CC3E6B" w:rsidP="00F372BF">
            <w:pPr>
              <w:spacing w:after="0"/>
              <w:ind w:right="4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372BF">
              <w:rPr>
                <w:rFonts w:ascii="Arial" w:hAnsi="Arial" w:cs="Arial"/>
                <w:sz w:val="20"/>
                <w:szCs w:val="20"/>
              </w:rPr>
              <w:t>Ф.И.О.</w:t>
            </w:r>
          </w:p>
        </w:tc>
        <w:tc>
          <w:tcPr>
            <w:tcW w:w="238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CB65ED" w14:textId="77777777" w:rsidR="00CC3E6B" w:rsidRPr="00F372BF" w:rsidRDefault="00CC3E6B" w:rsidP="00F372BF">
            <w:pPr>
              <w:spacing w:after="0"/>
              <w:ind w:right="4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372BF">
              <w:rPr>
                <w:rFonts w:ascii="Arial" w:hAnsi="Arial" w:cs="Arial"/>
                <w:sz w:val="20"/>
                <w:szCs w:val="20"/>
              </w:rPr>
              <w:t>Подпись</w:t>
            </w:r>
          </w:p>
        </w:tc>
        <w:tc>
          <w:tcPr>
            <w:tcW w:w="258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122259" w14:textId="77777777" w:rsidR="00CC3E6B" w:rsidRPr="00F372BF" w:rsidRDefault="00CC3E6B" w:rsidP="00F372BF">
            <w:pPr>
              <w:spacing w:after="0"/>
              <w:ind w:right="4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372BF">
              <w:rPr>
                <w:rFonts w:ascii="Arial" w:hAnsi="Arial" w:cs="Arial"/>
                <w:sz w:val="20"/>
                <w:szCs w:val="20"/>
              </w:rPr>
              <w:t>Дата, штамп</w:t>
            </w:r>
          </w:p>
        </w:tc>
      </w:tr>
    </w:tbl>
    <w:p w14:paraId="1E382ACE" w14:textId="77777777" w:rsidR="00CC3E6B" w:rsidRPr="00F372BF" w:rsidRDefault="00CC3E6B" w:rsidP="00F372BF">
      <w:pPr>
        <w:spacing w:after="0"/>
        <w:ind w:right="43"/>
        <w:jc w:val="center"/>
        <w:rPr>
          <w:rFonts w:ascii="Arial" w:hAnsi="Arial" w:cs="Arial"/>
          <w:b/>
          <w:sz w:val="10"/>
          <w:szCs w:val="10"/>
          <w:lang w:val="en-US"/>
        </w:rPr>
      </w:pPr>
    </w:p>
    <w:p w14:paraId="6BCEF534" w14:textId="77777777" w:rsidR="00CC3E6B" w:rsidRPr="00F372BF" w:rsidRDefault="00CC3E6B" w:rsidP="00F372BF">
      <w:pPr>
        <w:shd w:val="clear" w:color="auto" w:fill="FFFFFF"/>
        <w:spacing w:after="0"/>
        <w:ind w:right="43"/>
        <w:rPr>
          <w:rFonts w:ascii="Arial" w:hAnsi="Arial" w:cs="Arial"/>
        </w:rPr>
      </w:pPr>
      <w:r w:rsidRPr="00F372BF">
        <w:rPr>
          <w:rFonts w:ascii="Arial" w:hAnsi="Arial" w:cs="Arial"/>
          <w:b/>
        </w:rPr>
        <w:t>Копии направлены</w:t>
      </w:r>
      <w:r w:rsidRPr="00F372BF">
        <w:rPr>
          <w:rFonts w:ascii="Arial" w:hAnsi="Arial" w:cs="Arial"/>
        </w:rPr>
        <w:t>:</w:t>
      </w:r>
    </w:p>
    <w:p w14:paraId="7DA1B9F5" w14:textId="1B86E314" w:rsidR="00CC3E6B" w:rsidRPr="00F372BF" w:rsidRDefault="00CC3E6B" w:rsidP="00F372BF">
      <w:pPr>
        <w:shd w:val="clear" w:color="auto" w:fill="FFFFFF"/>
        <w:spacing w:after="0"/>
        <w:ind w:right="43" w:firstLine="708"/>
        <w:rPr>
          <w:rFonts w:ascii="Arial" w:hAnsi="Arial" w:cs="Arial"/>
        </w:rPr>
      </w:pPr>
      <w:r w:rsidRPr="00F372BF">
        <w:rPr>
          <w:rFonts w:ascii="Arial" w:hAnsi="Arial" w:cs="Arial"/>
        </w:rPr>
        <w:t>1 – в орган СК ______________________________________________________________</w:t>
      </w:r>
    </w:p>
    <w:p w14:paraId="4067E5C3" w14:textId="20C22925" w:rsidR="00CC3E6B" w:rsidRPr="00F372BF" w:rsidRDefault="00CC3E6B" w:rsidP="00F372BF">
      <w:pPr>
        <w:shd w:val="clear" w:color="auto" w:fill="FFFFFF"/>
        <w:spacing w:after="0"/>
        <w:ind w:right="43" w:firstLine="708"/>
        <w:rPr>
          <w:rFonts w:ascii="Arial" w:hAnsi="Arial" w:cs="Arial"/>
          <w:sz w:val="14"/>
          <w:szCs w:val="14"/>
        </w:rPr>
      </w:pPr>
      <w:r w:rsidRPr="00F372BF">
        <w:rPr>
          <w:rFonts w:ascii="Arial" w:hAnsi="Arial" w:cs="Arial"/>
        </w:rPr>
        <w:tab/>
      </w:r>
      <w:r w:rsidRPr="00F372BF">
        <w:rPr>
          <w:rFonts w:ascii="Arial" w:hAnsi="Arial" w:cs="Arial"/>
          <w:sz w:val="14"/>
          <w:szCs w:val="14"/>
        </w:rPr>
        <w:t>(дата и время)</w:t>
      </w:r>
    </w:p>
    <w:p w14:paraId="6CE64A1F" w14:textId="4FA749ED" w:rsidR="00CC3E6B" w:rsidRPr="00F372BF" w:rsidRDefault="00CC3E6B" w:rsidP="00F372BF">
      <w:pPr>
        <w:shd w:val="clear" w:color="auto" w:fill="FFFFFF"/>
        <w:spacing w:after="0"/>
        <w:ind w:right="43" w:firstLine="708"/>
        <w:rPr>
          <w:rFonts w:ascii="Arial" w:hAnsi="Arial" w:cs="Arial"/>
          <w:sz w:val="14"/>
          <w:szCs w:val="14"/>
        </w:rPr>
      </w:pPr>
      <w:r w:rsidRPr="00F372BF">
        <w:rPr>
          <w:rFonts w:ascii="Arial" w:hAnsi="Arial" w:cs="Arial"/>
        </w:rPr>
        <w:t xml:space="preserve">2 – </w:t>
      </w:r>
      <w:r w:rsidRPr="008D1286">
        <w:rPr>
          <w:rFonts w:ascii="Arial" w:hAnsi="Arial" w:cs="Arial"/>
        </w:rPr>
        <w:t>Заказчику</w:t>
      </w:r>
      <w:r w:rsidRPr="00F372BF">
        <w:rPr>
          <w:rFonts w:ascii="Arial" w:hAnsi="Arial" w:cs="Arial"/>
        </w:rPr>
        <w:t>_______________________________________________________________</w:t>
      </w:r>
      <w:r w:rsidRPr="00F372BF">
        <w:rPr>
          <w:rFonts w:ascii="Arial" w:hAnsi="Arial" w:cs="Arial"/>
        </w:rPr>
        <w:tab/>
      </w:r>
      <w:r w:rsidRPr="00F372BF">
        <w:rPr>
          <w:rFonts w:ascii="Arial" w:hAnsi="Arial" w:cs="Arial"/>
          <w:sz w:val="18"/>
          <w:szCs w:val="18"/>
        </w:rPr>
        <w:t>(</w:t>
      </w:r>
      <w:r w:rsidRPr="00F372BF">
        <w:rPr>
          <w:rFonts w:ascii="Arial" w:hAnsi="Arial" w:cs="Arial"/>
          <w:sz w:val="14"/>
          <w:szCs w:val="14"/>
        </w:rPr>
        <w:t>дата и время)</w:t>
      </w:r>
    </w:p>
    <w:p w14:paraId="7FBFD752" w14:textId="3C5DB5CE" w:rsidR="00395C71" w:rsidRPr="00CC3E6B" w:rsidRDefault="00395C71" w:rsidP="00CC3E6B"/>
    <w:sectPr w:rsidR="00395C71" w:rsidRPr="00CC3E6B" w:rsidSect="00232A66">
      <w:headerReference w:type="default" r:id="rId7"/>
      <w:pgSz w:w="11906" w:h="16838"/>
      <w:pgMar w:top="1134" w:right="850" w:bottom="1134" w:left="851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223710" w14:textId="77777777" w:rsidR="00246E77" w:rsidRDefault="00246E77" w:rsidP="00232A66">
      <w:pPr>
        <w:spacing w:after="0" w:line="240" w:lineRule="auto"/>
      </w:pPr>
      <w:r>
        <w:separator/>
      </w:r>
    </w:p>
  </w:endnote>
  <w:endnote w:type="continuationSeparator" w:id="0">
    <w:p w14:paraId="34A6C621" w14:textId="77777777" w:rsidR="00246E77" w:rsidRDefault="00246E77" w:rsidP="00232A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7066B9" w14:textId="77777777" w:rsidR="00246E77" w:rsidRDefault="00246E77" w:rsidP="00232A66">
      <w:pPr>
        <w:spacing w:after="0" w:line="240" w:lineRule="auto"/>
      </w:pPr>
      <w:r>
        <w:separator/>
      </w:r>
    </w:p>
  </w:footnote>
  <w:footnote w:type="continuationSeparator" w:id="0">
    <w:p w14:paraId="08DBF5AD" w14:textId="77777777" w:rsidR="00246E77" w:rsidRDefault="00246E77" w:rsidP="00232A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6A4587" w14:textId="1C6C61CC" w:rsidR="00232A66" w:rsidRDefault="00232A66">
    <w:pPr>
      <w:pStyle w:val="a3"/>
    </w:pPr>
  </w:p>
  <w:tbl>
    <w:tblPr>
      <w:tblW w:w="5000" w:type="pct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  <w:tblCellMar>
        <w:top w:w="85" w:type="dxa"/>
        <w:left w:w="0" w:type="dxa"/>
        <w:bottom w:w="85" w:type="dxa"/>
        <w:right w:w="0" w:type="dxa"/>
      </w:tblCellMar>
      <w:tblLook w:val="06A0" w:firstRow="1" w:lastRow="0" w:firstColumn="1" w:lastColumn="0" w:noHBand="1" w:noVBand="1"/>
    </w:tblPr>
    <w:tblGrid>
      <w:gridCol w:w="3348"/>
      <w:gridCol w:w="5687"/>
      <w:gridCol w:w="1160"/>
    </w:tblGrid>
    <w:tr w:rsidR="00232A66" w14:paraId="5774B343" w14:textId="77777777" w:rsidTr="006D5F86">
      <w:trPr>
        <w:cantSplit/>
        <w:trHeight w:val="755"/>
        <w:jc w:val="center"/>
      </w:trPr>
      <w:tc>
        <w:tcPr>
          <w:tcW w:w="1642" w:type="pct"/>
          <w:vMerge w:val="restart"/>
          <w:tcBorders>
            <w:right w:val="single" w:sz="4" w:space="0" w:color="auto"/>
          </w:tcBorders>
          <w:vAlign w:val="center"/>
        </w:tcPr>
        <w:bookmarkStart w:id="4" w:name="_Hlk185499325"/>
        <w:p w14:paraId="2C948106" w14:textId="77777777" w:rsidR="00232A66" w:rsidRDefault="00232A66" w:rsidP="00232A66">
          <w:pPr>
            <w:spacing w:after="0" w:line="240" w:lineRule="auto"/>
            <w:ind w:left="85" w:right="85"/>
            <w:jc w:val="center"/>
            <w:rPr>
              <w:rFonts w:ascii="Arial" w:eastAsia="Times New Roman" w:hAnsi="Arial"/>
              <w:sz w:val="18"/>
              <w:lang w:val="en-US" w:eastAsia="nl-NL"/>
            </w:rPr>
          </w:pPr>
          <w:r>
            <w:object w:dxaOrig="3015" w:dyaOrig="1095" w14:anchorId="4CF9F763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150.75pt;height:54pt">
                <v:imagedata r:id="rId1" o:title=""/>
              </v:shape>
              <o:OLEObject Type="Embed" ProgID="PBrush" ShapeID="_x0000_i1025" DrawAspect="Content" ObjectID="_1802786077" r:id="rId2"/>
            </w:object>
          </w:r>
        </w:p>
      </w:tc>
      <w:tc>
        <w:tcPr>
          <w:tcW w:w="3358" w:type="pct"/>
          <w:gridSpan w:val="2"/>
          <w:tcMar>
            <w:top w:w="28" w:type="dxa"/>
            <w:bottom w:w="28" w:type="dxa"/>
          </w:tcMar>
          <w:vAlign w:val="center"/>
        </w:tcPr>
        <w:p w14:paraId="2C4CADAE" w14:textId="77777777" w:rsidR="00151683" w:rsidRDefault="00151683" w:rsidP="00151683">
          <w:pPr>
            <w:pStyle w:val="Default"/>
          </w:pPr>
        </w:p>
        <w:p w14:paraId="58267C20" w14:textId="12DE2C12" w:rsidR="00232A66" w:rsidRPr="00BC72F1" w:rsidRDefault="00151683" w:rsidP="00151683">
          <w:pPr>
            <w:spacing w:after="0" w:line="240" w:lineRule="auto"/>
            <w:jc w:val="center"/>
            <w:rPr>
              <w:rFonts w:ascii="Arial" w:eastAsia="Times New Roman" w:hAnsi="Arial"/>
              <w:i/>
              <w:sz w:val="20"/>
              <w:szCs w:val="20"/>
              <w:lang w:eastAsia="nl-NL"/>
            </w:rPr>
          </w:pPr>
          <w:r>
            <w:t xml:space="preserve"> </w:t>
          </w:r>
          <w:r w:rsidRPr="00151683">
            <w:rPr>
              <w:b/>
              <w:bCs/>
              <w:sz w:val="24"/>
              <w:szCs w:val="24"/>
            </w:rPr>
            <w:t>Документ № ЭНГ</w:t>
          </w:r>
          <w:proofErr w:type="gramStart"/>
          <w:r w:rsidRPr="00151683">
            <w:rPr>
              <w:b/>
              <w:bCs/>
              <w:sz w:val="24"/>
              <w:szCs w:val="24"/>
            </w:rPr>
            <w:t>24.010.ПРД</w:t>
          </w:r>
          <w:proofErr w:type="gramEnd"/>
          <w:r w:rsidRPr="00151683">
            <w:rPr>
              <w:b/>
              <w:bCs/>
              <w:sz w:val="24"/>
              <w:szCs w:val="24"/>
            </w:rPr>
            <w:t xml:space="preserve">.00.001 </w:t>
          </w:r>
        </w:p>
      </w:tc>
    </w:tr>
    <w:tr w:rsidR="00232A66" w14:paraId="2B7442B5" w14:textId="77777777" w:rsidTr="006D5F86">
      <w:trPr>
        <w:cantSplit/>
        <w:trHeight w:val="664"/>
        <w:jc w:val="center"/>
      </w:trPr>
      <w:tc>
        <w:tcPr>
          <w:tcW w:w="1642" w:type="pct"/>
          <w:vMerge/>
          <w:tcBorders>
            <w:right w:val="single" w:sz="4" w:space="0" w:color="auto"/>
          </w:tcBorders>
          <w:vAlign w:val="center"/>
        </w:tcPr>
        <w:p w14:paraId="330DF0CD" w14:textId="77777777" w:rsidR="00232A66" w:rsidRPr="00151683" w:rsidRDefault="00232A66" w:rsidP="00232A66">
          <w:pPr>
            <w:spacing w:after="0" w:line="240" w:lineRule="auto"/>
            <w:ind w:left="85" w:right="85"/>
            <w:rPr>
              <w:rFonts w:ascii="Arial" w:eastAsia="Times New Roman" w:hAnsi="Arial"/>
              <w:b/>
              <w:sz w:val="18"/>
              <w:lang w:eastAsia="nl-NL"/>
            </w:rPr>
          </w:pPr>
        </w:p>
      </w:tc>
      <w:tc>
        <w:tcPr>
          <w:tcW w:w="2789" w:type="pct"/>
          <w:tcBorders>
            <w:right w:val="single" w:sz="4" w:space="0" w:color="auto"/>
          </w:tcBorders>
          <w:tcMar>
            <w:top w:w="57" w:type="dxa"/>
            <w:bottom w:w="57" w:type="dxa"/>
          </w:tcMar>
          <w:vAlign w:val="center"/>
        </w:tcPr>
        <w:p w14:paraId="38DBABAF" w14:textId="0ACBA6D0" w:rsidR="00232A66" w:rsidRPr="00A91517" w:rsidRDefault="005442A7" w:rsidP="00232A66">
          <w:pPr>
            <w:spacing w:after="0" w:line="240" w:lineRule="auto"/>
            <w:ind w:right="85"/>
            <w:jc w:val="center"/>
            <w:rPr>
              <w:rFonts w:ascii="Arial" w:eastAsia="Times New Roman" w:hAnsi="Arial"/>
              <w:b/>
              <w:sz w:val="20"/>
              <w:szCs w:val="20"/>
              <w:lang w:eastAsia="nl-NL"/>
            </w:rPr>
          </w:pPr>
          <w:r>
            <w:rPr>
              <w:rFonts w:ascii="Arial" w:eastAsia="Times New Roman" w:hAnsi="Arial"/>
              <w:b/>
              <w:sz w:val="20"/>
              <w:szCs w:val="20"/>
              <w:lang w:eastAsia="nl-NL"/>
            </w:rPr>
            <w:t>Порядок организации и проведения строительного контроля на объектах строительства</w:t>
          </w:r>
        </w:p>
      </w:tc>
      <w:tc>
        <w:tcPr>
          <w:tcW w:w="569" w:type="pct"/>
          <w:tcBorders>
            <w:left w:val="single" w:sz="4" w:space="0" w:color="auto"/>
          </w:tcBorders>
          <w:tcMar>
            <w:top w:w="57" w:type="dxa"/>
            <w:bottom w:w="57" w:type="dxa"/>
          </w:tcMar>
          <w:vAlign w:val="center"/>
        </w:tcPr>
        <w:p w14:paraId="5E562FCA" w14:textId="77777777" w:rsidR="00232A66" w:rsidRPr="000109A5" w:rsidRDefault="00232A66" w:rsidP="00232A66">
          <w:pPr>
            <w:spacing w:after="0" w:line="240" w:lineRule="auto"/>
            <w:ind w:left="85" w:right="85"/>
            <w:jc w:val="center"/>
            <w:rPr>
              <w:rFonts w:ascii="Arial" w:eastAsia="Times New Roman" w:hAnsi="Arial"/>
              <w:b/>
              <w:sz w:val="18"/>
              <w:lang w:val="en-GB" w:eastAsia="nl-NL"/>
            </w:rPr>
          </w:pPr>
          <w:r w:rsidRPr="00E117FE">
            <w:rPr>
              <w:rFonts w:ascii="Arial" w:hAnsi="Arial" w:cs="Arial"/>
              <w:b/>
              <w:sz w:val="20"/>
              <w:szCs w:val="20"/>
            </w:rPr>
            <w:t>Ред. №</w:t>
          </w:r>
          <w:r>
            <w:rPr>
              <w:rFonts w:ascii="Arial" w:hAnsi="Arial" w:cs="Arial"/>
              <w:b/>
              <w:sz w:val="20"/>
              <w:szCs w:val="20"/>
            </w:rPr>
            <w:t xml:space="preserve"> </w:t>
          </w:r>
          <w:r>
            <w:rPr>
              <w:rFonts w:ascii="Arial" w:eastAsia="Times New Roman" w:hAnsi="Arial"/>
              <w:b/>
              <w:sz w:val="18"/>
              <w:lang w:eastAsia="nl-NL"/>
            </w:rPr>
            <w:t>00</w:t>
          </w:r>
        </w:p>
      </w:tc>
    </w:tr>
    <w:bookmarkEnd w:id="4"/>
  </w:tbl>
  <w:p w14:paraId="4CB50B20" w14:textId="406FCF31" w:rsidR="00232A66" w:rsidRDefault="00232A66">
    <w:pPr>
      <w:pStyle w:val="a3"/>
    </w:pPr>
  </w:p>
  <w:p w14:paraId="09EFE7CD" w14:textId="77777777" w:rsidR="00232A66" w:rsidRDefault="00232A66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017CA7"/>
    <w:multiLevelType w:val="multilevel"/>
    <w:tmpl w:val="E1922BBC"/>
    <w:lvl w:ilvl="0">
      <w:start w:val="1"/>
      <w:numFmt w:val="decimal"/>
      <w:pStyle w:val="1"/>
      <w:lvlText w:val="%1"/>
      <w:lvlJc w:val="left"/>
      <w:pPr>
        <w:tabs>
          <w:tab w:val="num" w:pos="574"/>
        </w:tabs>
        <w:ind w:left="574" w:hanging="432"/>
      </w:pPr>
      <w:rPr>
        <w:b/>
      </w:rPr>
    </w:lvl>
    <w:lvl w:ilvl="1">
      <w:start w:val="1"/>
      <w:numFmt w:val="decimal"/>
      <w:pStyle w:val="Header2"/>
      <w:lvlText w:val="%1.%2"/>
      <w:lvlJc w:val="left"/>
      <w:pPr>
        <w:tabs>
          <w:tab w:val="num" w:pos="1144"/>
        </w:tabs>
        <w:ind w:left="1144" w:hanging="576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effect w:val="none"/>
        <w:vertAlign w:val="baseli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warmMatt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3"/>
      <w:lvlText w:val="%1.%2.%3"/>
      <w:lvlJc w:val="left"/>
      <w:pPr>
        <w:tabs>
          <w:tab w:val="num" w:pos="1430"/>
        </w:tabs>
        <w:ind w:left="1430" w:hanging="72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"/>
      <w:lvlJc w:val="left"/>
      <w:pPr>
        <w:tabs>
          <w:tab w:val="num" w:pos="1006"/>
        </w:tabs>
        <w:ind w:left="1006" w:hanging="864"/>
      </w:pPr>
    </w:lvl>
    <w:lvl w:ilvl="4">
      <w:start w:val="1"/>
      <w:numFmt w:val="decimal"/>
      <w:lvlText w:val="%1.%2.%3.%4.%5"/>
      <w:lvlJc w:val="left"/>
      <w:pPr>
        <w:tabs>
          <w:tab w:val="num" w:pos="1150"/>
        </w:tabs>
        <w:ind w:left="1150" w:hanging="1008"/>
      </w:pPr>
    </w:lvl>
    <w:lvl w:ilvl="5">
      <w:start w:val="1"/>
      <w:numFmt w:val="decimal"/>
      <w:lvlText w:val="%1.%2.%3.%4.%5.%6"/>
      <w:lvlJc w:val="left"/>
      <w:pPr>
        <w:tabs>
          <w:tab w:val="num" w:pos="1294"/>
        </w:tabs>
        <w:ind w:left="1294" w:hanging="1152"/>
      </w:pPr>
    </w:lvl>
    <w:lvl w:ilvl="6">
      <w:start w:val="1"/>
      <w:numFmt w:val="decimal"/>
      <w:lvlText w:val="%1.%2.%3.%4.%5.%6.%7"/>
      <w:lvlJc w:val="left"/>
      <w:pPr>
        <w:tabs>
          <w:tab w:val="num" w:pos="1438"/>
        </w:tabs>
        <w:ind w:left="1438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582"/>
        </w:tabs>
        <w:ind w:left="1582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726"/>
        </w:tabs>
        <w:ind w:left="1726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0E8D"/>
    <w:rsid w:val="00151683"/>
    <w:rsid w:val="00232A66"/>
    <w:rsid w:val="00246E77"/>
    <w:rsid w:val="00395C71"/>
    <w:rsid w:val="00411D85"/>
    <w:rsid w:val="005442A7"/>
    <w:rsid w:val="00765476"/>
    <w:rsid w:val="00B30E8D"/>
    <w:rsid w:val="00CC3E6B"/>
    <w:rsid w:val="00DF6677"/>
    <w:rsid w:val="00F04BB5"/>
    <w:rsid w:val="00F372BF"/>
    <w:rsid w:val="00F97C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  <w14:docId w14:val="04F07E2B"/>
  <w15:chartTrackingRefBased/>
  <w15:docId w15:val="{57EA6B58-1473-475B-9FAC-41829DB07B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32A66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232A66"/>
    <w:pPr>
      <w:numPr>
        <w:numId w:val="1"/>
      </w:numPr>
      <w:spacing w:before="360" w:after="120" w:line="240" w:lineRule="auto"/>
      <w:outlineLvl w:val="0"/>
    </w:pPr>
    <w:rPr>
      <w:rFonts w:ascii="Arial" w:eastAsia="Times New Roman" w:hAnsi="Arial"/>
      <w:b/>
      <w:caps/>
      <w:spacing w:val="30"/>
      <w:szCs w:val="24"/>
      <w:lang w:eastAsia="ru-RU"/>
    </w:rPr>
  </w:style>
  <w:style w:type="paragraph" w:styleId="3">
    <w:name w:val="heading 3"/>
    <w:basedOn w:val="a"/>
    <w:next w:val="a"/>
    <w:link w:val="30"/>
    <w:autoRedefine/>
    <w:qFormat/>
    <w:rsid w:val="00232A66"/>
    <w:pPr>
      <w:numPr>
        <w:ilvl w:val="2"/>
        <w:numId w:val="1"/>
      </w:numPr>
      <w:spacing w:before="120" w:after="120" w:line="240" w:lineRule="auto"/>
      <w:jc w:val="both"/>
      <w:outlineLvl w:val="2"/>
    </w:pPr>
    <w:rPr>
      <w:rFonts w:ascii="Arial" w:eastAsia="Times New Roman" w:hAnsi="Arial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32A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32A66"/>
  </w:style>
  <w:style w:type="paragraph" w:styleId="a5">
    <w:name w:val="footer"/>
    <w:basedOn w:val="a"/>
    <w:link w:val="a6"/>
    <w:uiPriority w:val="99"/>
    <w:unhideWhenUsed/>
    <w:rsid w:val="00232A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32A66"/>
  </w:style>
  <w:style w:type="character" w:customStyle="1" w:styleId="10">
    <w:name w:val="Заголовок 1 Знак"/>
    <w:basedOn w:val="a0"/>
    <w:link w:val="1"/>
    <w:uiPriority w:val="9"/>
    <w:rsid w:val="00232A66"/>
    <w:rPr>
      <w:rFonts w:ascii="Arial" w:eastAsia="Times New Roman" w:hAnsi="Arial" w:cs="Times New Roman"/>
      <w:b/>
      <w:caps/>
      <w:spacing w:val="30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232A66"/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Header2">
    <w:name w:val="Header 2"/>
    <w:basedOn w:val="a"/>
    <w:next w:val="a7"/>
    <w:rsid w:val="00232A66"/>
    <w:pPr>
      <w:numPr>
        <w:ilvl w:val="1"/>
        <w:numId w:val="1"/>
      </w:numPr>
      <w:tabs>
        <w:tab w:val="clear" w:pos="1144"/>
        <w:tab w:val="left" w:pos="1134"/>
      </w:tabs>
      <w:spacing w:before="360" w:after="120" w:line="240" w:lineRule="auto"/>
      <w:jc w:val="both"/>
      <w:outlineLvl w:val="1"/>
    </w:pPr>
    <w:rPr>
      <w:rFonts w:ascii="Arial" w:eastAsia="Times New Roman" w:hAnsi="Arial"/>
      <w:b/>
      <w:szCs w:val="24"/>
      <w:lang w:val="en-US" w:eastAsia="ru-RU"/>
    </w:rPr>
  </w:style>
  <w:style w:type="paragraph" w:styleId="a7">
    <w:name w:val="Normal (Web)"/>
    <w:basedOn w:val="a"/>
    <w:uiPriority w:val="99"/>
    <w:semiHidden/>
    <w:unhideWhenUsed/>
    <w:rsid w:val="00232A66"/>
    <w:rPr>
      <w:rFonts w:ascii="Times New Roman" w:hAnsi="Times New Roman"/>
      <w:sz w:val="24"/>
      <w:szCs w:val="24"/>
    </w:rPr>
  </w:style>
  <w:style w:type="paragraph" w:styleId="a8">
    <w:name w:val="Revision"/>
    <w:hidden/>
    <w:uiPriority w:val="99"/>
    <w:semiHidden/>
    <w:rsid w:val="00F372BF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efault">
    <w:name w:val="Default"/>
    <w:rsid w:val="0015168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302</Words>
  <Characters>1727</Characters>
  <Application>Microsoft Office Word</Application>
  <DocSecurity>0</DocSecurity>
  <Lines>14</Lines>
  <Paragraphs>4</Paragraphs>
  <ScaleCrop>false</ScaleCrop>
  <Company/>
  <LinksUpToDate>false</LinksUpToDate>
  <CharactersWithSpaces>2025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Shelkovenkov Vladimir</dc:creator>
  <cp:keywords/>
  <dc:description/>
  <cp:lastModifiedBy>Artemov Sergey</cp:lastModifiedBy>
  <cp:revision>8</cp:revision>
  <dcterms:created xsi:type="dcterms:W3CDTF">2024-12-26T08:53:00Z</dcterms:created>
  <dcterms:modified xsi:type="dcterms:W3CDTF">2025-03-06T09:08:00Z</dcterms:modified>
</cp:coreProperties>
</file>